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146D2">
        <w:rPr>
          <w:color w:val="000000"/>
        </w:rPr>
        <w:t>ПРОТОКОЛ №</w:t>
      </w:r>
      <w:r>
        <w:rPr>
          <w:color w:val="000000"/>
        </w:rPr>
        <w:t>1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3146D2">
        <w:rPr>
          <w:color w:val="000000"/>
        </w:rPr>
        <w:t>РОДИТЕЛЬСКОГО СОБРАНИЯ в 9 КЛАССЕ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b/>
          <w:bCs/>
          <w:color w:val="000000"/>
        </w:rPr>
        <w:t>«Что такое ОГЭ</w:t>
      </w:r>
      <w:r w:rsidRPr="003146D2">
        <w:rPr>
          <w:b/>
          <w:bCs/>
          <w:color w:val="000000"/>
        </w:rPr>
        <w:t>?»</w:t>
      </w:r>
    </w:p>
    <w:p w:rsidR="003146D2" w:rsidRPr="003146D2" w:rsidRDefault="008352AE" w:rsidP="003146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от 25.09.2025</w:t>
      </w:r>
      <w:bookmarkStart w:id="0" w:name="_GoBack"/>
      <w:bookmarkEnd w:id="0"/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Присутствовали</w:t>
      </w:r>
      <w:r w:rsidRPr="003146D2">
        <w:rPr>
          <w:color w:val="000000"/>
        </w:rPr>
        <w:t>: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>
        <w:rPr>
          <w:color w:val="000000"/>
        </w:rPr>
        <w:t>родители  - 9</w:t>
      </w:r>
      <w:r w:rsidRPr="003146D2">
        <w:rPr>
          <w:color w:val="000000"/>
        </w:rPr>
        <w:t xml:space="preserve"> чел.</w:t>
      </w:r>
    </w:p>
    <w:p w:rsid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br/>
      </w:r>
      <w:r w:rsidRPr="003146D2">
        <w:rPr>
          <w:b/>
          <w:bCs/>
          <w:color w:val="000000"/>
        </w:rPr>
        <w:t>Цель: </w:t>
      </w:r>
      <w:r w:rsidRPr="003146D2">
        <w:rPr>
          <w:color w:val="000000"/>
        </w:rPr>
        <w:t>познакомить родителей с правилами и порядком проведения итогово</w:t>
      </w:r>
      <w:r>
        <w:rPr>
          <w:color w:val="000000"/>
        </w:rPr>
        <w:t>й аттестации учащихся 9 класса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color w:val="000000"/>
        </w:rPr>
        <w:t>Повестка дня.</w:t>
      </w:r>
    </w:p>
    <w:p w:rsid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1.О ходе подготовки к итоговой аттестации в 9 классе .</w:t>
      </w:r>
      <w:r>
        <w:rPr>
          <w:color w:val="000000"/>
        </w:rPr>
        <w:br/>
        <w:t>2</w:t>
      </w:r>
      <w:r w:rsidRPr="003146D2">
        <w:rPr>
          <w:color w:val="000000"/>
        </w:rPr>
        <w:t>. Психологическая готовность к сдаче экзаменов (отличие ОГЭ от традиционного экзамена).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3</w:t>
      </w:r>
      <w:r w:rsidRPr="003146D2">
        <w:rPr>
          <w:color w:val="000000"/>
        </w:rPr>
        <w:t>. Самоподготовка, как одно из условий успешной подготовки к сдаче  ОГЭ.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 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color w:val="000000"/>
        </w:rPr>
        <w:t>Ход собрания:</w:t>
      </w:r>
      <w:r w:rsidRPr="003146D2">
        <w:rPr>
          <w:color w:val="000000"/>
        </w:rPr>
        <w:br/>
        <w:t>1.</w:t>
      </w:r>
      <w:r w:rsidRPr="003146D2">
        <w:rPr>
          <w:b/>
          <w:bCs/>
          <w:color w:val="000000"/>
        </w:rPr>
        <w:t>По первому вопросу</w:t>
      </w:r>
      <w:r w:rsidRPr="003146D2">
        <w:rPr>
          <w:color w:val="000000"/>
        </w:rPr>
        <w:t xml:space="preserve"> выступила </w:t>
      </w:r>
      <w:proofErr w:type="spellStart"/>
      <w:r w:rsidRPr="003146D2">
        <w:rPr>
          <w:color w:val="000000"/>
        </w:rPr>
        <w:t>кл.руководитель</w:t>
      </w:r>
      <w:r>
        <w:rPr>
          <w:color w:val="000000"/>
        </w:rPr>
        <w:t>Жирохова</w:t>
      </w:r>
      <w:proofErr w:type="spellEnd"/>
      <w:r>
        <w:rPr>
          <w:color w:val="000000"/>
        </w:rPr>
        <w:t xml:space="preserve"> А.В</w:t>
      </w:r>
      <w:r w:rsidRPr="003146D2">
        <w:rPr>
          <w:color w:val="000000"/>
        </w:rPr>
        <w:t>., которая рассказала как идет подготовка к итоговой аттестации в 9 классе.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color w:val="000000"/>
        </w:rPr>
        <w:t>1. Общие положения: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(п.2) ОГЭ, завершающая освоение имеющих государственную аккредитацию основных образовательных программ основного общего образования, является обязательной;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(п.4) обязательными являются экзамены по русскому языку и математике; экзаменами по другим учебным предметам являются: литературе, физике, химии, биологии, географии, истории, обществознанию, иностранному языку, информатике и ИКТ – обучающиеся сдают по своему выбору.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i/>
          <w:iCs/>
          <w:color w:val="000000"/>
        </w:rPr>
        <w:t>Таким образом, выпускники будут сдавать два обязательных предмета (русский язык и математика), а также два предмета по своему выбору из вышеперечисленных.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i/>
          <w:iCs/>
          <w:color w:val="000000"/>
        </w:rPr>
        <w:t>2. К ОГЭ  допускаются обучающиеся, не имеющие академической задолженности; заявления о выборе предм</w:t>
      </w:r>
      <w:r>
        <w:rPr>
          <w:b/>
          <w:bCs/>
          <w:i/>
          <w:iCs/>
          <w:color w:val="000000"/>
        </w:rPr>
        <w:t>етов принимаются до 1 марта 2026</w:t>
      </w:r>
      <w:r w:rsidRPr="003146D2">
        <w:rPr>
          <w:b/>
          <w:bCs/>
          <w:i/>
          <w:iCs/>
          <w:color w:val="000000"/>
        </w:rPr>
        <w:t xml:space="preserve"> года.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3</w:t>
      </w:r>
      <w:r w:rsidRPr="003146D2">
        <w:rPr>
          <w:b/>
          <w:bCs/>
          <w:color w:val="000000"/>
        </w:rPr>
        <w:t>. Проведение ОГЭ.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b/>
          <w:bCs/>
          <w:i/>
          <w:iCs/>
          <w:color w:val="000000"/>
        </w:rPr>
        <w:t>Во время экзамена обучающиеся обязаны соблюдать установленный порядок проведения ОГЭ  и следовать указаниям организаторов.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4. </w:t>
      </w:r>
      <w:r>
        <w:rPr>
          <w:b/>
          <w:bCs/>
          <w:color w:val="000000"/>
        </w:rPr>
        <w:t xml:space="preserve">По второму и </w:t>
      </w:r>
      <w:proofErr w:type="gramStart"/>
      <w:r>
        <w:rPr>
          <w:b/>
          <w:bCs/>
          <w:color w:val="000000"/>
        </w:rPr>
        <w:t xml:space="preserve">третьему </w:t>
      </w:r>
      <w:r w:rsidRPr="003146D2">
        <w:rPr>
          <w:b/>
          <w:bCs/>
          <w:color w:val="000000"/>
        </w:rPr>
        <w:t xml:space="preserve"> вопросу</w:t>
      </w:r>
      <w:proofErr w:type="gramEnd"/>
      <w:r w:rsidRPr="003146D2">
        <w:rPr>
          <w:color w:val="000000"/>
        </w:rPr>
        <w:t xml:space="preserve"> выступила </w:t>
      </w:r>
      <w:proofErr w:type="spellStart"/>
      <w:r>
        <w:rPr>
          <w:color w:val="000000"/>
        </w:rPr>
        <w:t>Жирохова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А.В.</w:t>
      </w:r>
      <w:r w:rsidRPr="003146D2">
        <w:rPr>
          <w:color w:val="000000"/>
        </w:rPr>
        <w:t>которая</w:t>
      </w:r>
      <w:proofErr w:type="spellEnd"/>
      <w:r w:rsidRPr="003146D2">
        <w:rPr>
          <w:color w:val="000000"/>
        </w:rPr>
        <w:t xml:space="preserve"> рассказала о том, что успешность сдачи экзамена намного зависит от того, насколько знакомы обучающиеся и их родители со специфической процедурой экзамена.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lastRenderedPageBreak/>
        <w:t>Основная задача родителей обратить внимание на то, чтобы учащиеся посещали учебные занятия, занимались самоподготовкой с использование учебных пособий и Интернет-ресурсов.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Вопросы родителей</w:t>
      </w:r>
    </w:p>
    <w:p w:rsidR="003146D2" w:rsidRPr="003146D2" w:rsidRDefault="003146D2" w:rsidP="003146D2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i/>
          <w:iCs/>
          <w:color w:val="000000"/>
        </w:rPr>
        <w:t xml:space="preserve">Какие </w:t>
      </w:r>
      <w:proofErr w:type="spellStart"/>
      <w:r w:rsidRPr="003146D2">
        <w:rPr>
          <w:i/>
          <w:iCs/>
          <w:color w:val="000000"/>
        </w:rPr>
        <w:t>интернет-ресурсы</w:t>
      </w:r>
      <w:proofErr w:type="spellEnd"/>
      <w:r w:rsidRPr="003146D2">
        <w:rPr>
          <w:i/>
          <w:iCs/>
          <w:color w:val="000000"/>
        </w:rPr>
        <w:t xml:space="preserve"> необходимо использовать при подготовке к ОГЭ.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 xml:space="preserve">Интернет-ресурсы </w:t>
      </w:r>
      <w:proofErr w:type="gramStart"/>
      <w:r w:rsidRPr="003146D2">
        <w:rPr>
          <w:color w:val="000000"/>
        </w:rPr>
        <w:t>для подготовке</w:t>
      </w:r>
      <w:proofErr w:type="gramEnd"/>
      <w:r w:rsidRPr="003146D2">
        <w:rPr>
          <w:color w:val="000000"/>
        </w:rPr>
        <w:t xml:space="preserve"> к ГИА-Федеральный институт педагогических измерений (ФИПИ) - http://www.fipi.ru/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http://www.gotovkege.ru/demos.html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 xml:space="preserve">На сайте выложены демонстрационные варианты тестов. Они публикуются для того, чтобы дать возможность любому участнику ОГЭ составить представление о структуре будущих </w:t>
      </w:r>
      <w:proofErr w:type="spellStart"/>
      <w:r w:rsidRPr="003146D2">
        <w:rPr>
          <w:color w:val="000000"/>
        </w:rPr>
        <w:t>КИМов</w:t>
      </w:r>
      <w:proofErr w:type="spellEnd"/>
      <w:r w:rsidRPr="003146D2">
        <w:rPr>
          <w:color w:val="000000"/>
        </w:rPr>
        <w:t xml:space="preserve"> (контрольно-измерительных материалов), числе, форме, уровне сложности заданий. На сайте можно пройти пробное тестирование по следующим предметам: русскому языку, математике, истории, обществознанию, физике, географии. А также получить подробную инструкцию по выполнению тестовых заданий.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br/>
      </w:r>
      <w:r w:rsidRPr="003146D2">
        <w:rPr>
          <w:b/>
          <w:bCs/>
          <w:color w:val="000000"/>
        </w:rPr>
        <w:t>Решение родительского собрания: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br/>
        <w:t>1.Администрации, педагогическому коллективу, родителям 9 класса руководствоваться в своей деятельности по подготовке и проведению государственной (итоговой) аттестации нормативно - распорядительными документами федерального, регионального, муниципального, школьного уровней.</w:t>
      </w:r>
      <w:r w:rsidRPr="003146D2">
        <w:rPr>
          <w:color w:val="000000"/>
        </w:rPr>
        <w:br/>
        <w:t>2.Усилить контроль над посещаемостью учениками уроков, дополнительных занятий и еженедельно информировать родителей о пропусках.</w:t>
      </w:r>
      <w:r w:rsidRPr="003146D2">
        <w:rPr>
          <w:color w:val="000000"/>
        </w:rPr>
        <w:br/>
        <w:t>3. Знакомить с правилами оформления бланков заполнения ответов.</w:t>
      </w:r>
      <w:r w:rsidRPr="003146D2">
        <w:rPr>
          <w:color w:val="000000"/>
        </w:rPr>
        <w:br/>
        <w:t>4.Родителям усилить контроль над подготовкой к экзаменам и режимом дня.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 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 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 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 </w:t>
      </w: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3146D2" w:rsidRPr="003146D2" w:rsidRDefault="003146D2" w:rsidP="003146D2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3146D2">
        <w:rPr>
          <w:color w:val="000000"/>
        </w:rPr>
        <w:t>Секретарь ______________________________</w:t>
      </w:r>
      <w:r>
        <w:rPr>
          <w:color w:val="000000"/>
        </w:rPr>
        <w:t>Козлова Н.Е.</w:t>
      </w:r>
    </w:p>
    <w:p w:rsidR="00866F2F" w:rsidRPr="003146D2" w:rsidRDefault="008352AE">
      <w:pPr>
        <w:rPr>
          <w:rFonts w:ascii="Times New Roman" w:hAnsi="Times New Roman" w:cs="Times New Roman"/>
          <w:sz w:val="24"/>
          <w:szCs w:val="24"/>
        </w:rPr>
      </w:pPr>
    </w:p>
    <w:sectPr w:rsidR="00866F2F" w:rsidRPr="00314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D25EE"/>
    <w:multiLevelType w:val="multilevel"/>
    <w:tmpl w:val="C8867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647685"/>
    <w:multiLevelType w:val="multilevel"/>
    <w:tmpl w:val="27B0E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F12390"/>
    <w:multiLevelType w:val="multilevel"/>
    <w:tmpl w:val="E70A3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F62"/>
    <w:rsid w:val="003146D2"/>
    <w:rsid w:val="00464168"/>
    <w:rsid w:val="008352AE"/>
    <w:rsid w:val="00884F62"/>
    <w:rsid w:val="00EC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43F49"/>
  <w15:docId w15:val="{C54DC7B9-7C45-4B57-889F-6BE2588C6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4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15-n011sr</dc:creator>
  <cp:lastModifiedBy>User</cp:lastModifiedBy>
  <cp:revision>4</cp:revision>
  <dcterms:created xsi:type="dcterms:W3CDTF">2025-10-29T19:00:00Z</dcterms:created>
  <dcterms:modified xsi:type="dcterms:W3CDTF">2026-02-23T17:21:00Z</dcterms:modified>
</cp:coreProperties>
</file>